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8" w:rsidRDefault="006D4538" w:rsidP="006D4538">
      <w:pPr>
        <w:rPr>
          <w:rFonts w:ascii="Verdana" w:hAnsi="Verdana" w:cs="Verdana"/>
          <w:b/>
          <w:sz w:val="28"/>
          <w:szCs w:val="22"/>
        </w:rPr>
      </w:pPr>
      <w:r w:rsidRPr="00551148">
        <w:rPr>
          <w:rFonts w:ascii="Verdana" w:hAnsi="Verdana" w:cs="Verdana"/>
          <w:b/>
          <w:sz w:val="28"/>
          <w:szCs w:val="22"/>
        </w:rPr>
        <w:t>Programma</w:t>
      </w:r>
    </w:p>
    <w:p w:rsidR="00FD5D3C" w:rsidRDefault="00FD5D3C" w:rsidP="006D4538">
      <w:pPr>
        <w:rPr>
          <w:rFonts w:ascii="Verdana" w:hAnsi="Verdana" w:cs="Verdana"/>
          <w:b/>
          <w:sz w:val="28"/>
          <w:szCs w:val="22"/>
        </w:rPr>
      </w:pPr>
    </w:p>
    <w:p w:rsidR="00FD5D3C" w:rsidRDefault="00FD5D3C" w:rsidP="006D4538">
      <w:pPr>
        <w:rPr>
          <w:rFonts w:ascii="Verdana" w:hAnsi="Verdana" w:cs="Verdana"/>
          <w:b/>
          <w:sz w:val="28"/>
          <w:szCs w:val="22"/>
        </w:rPr>
      </w:pPr>
      <w:r>
        <w:rPr>
          <w:rFonts w:ascii="Verdana" w:hAnsi="Verdana" w:cs="Verdana"/>
          <w:b/>
          <w:sz w:val="28"/>
          <w:szCs w:val="22"/>
        </w:rPr>
        <w:t>Veel voorkomende beoordelingen in bezwaar</w:t>
      </w:r>
      <w:bookmarkStart w:id="0" w:name="_GoBack"/>
      <w:bookmarkEnd w:id="0"/>
    </w:p>
    <w:p w:rsidR="006D4538" w:rsidRDefault="006D4538" w:rsidP="006D4538">
      <w:pPr>
        <w:rPr>
          <w:rFonts w:ascii="Verdana" w:hAnsi="Verdana" w:cs="Verdana"/>
          <w:b/>
          <w:sz w:val="28"/>
          <w:szCs w:val="22"/>
        </w:rPr>
      </w:pPr>
    </w:p>
    <w:p w:rsidR="006D4538" w:rsidRPr="00551148" w:rsidRDefault="006D4538" w:rsidP="006D4538">
      <w:pPr>
        <w:rPr>
          <w:rFonts w:ascii="Verdana" w:hAnsi="Verdana" w:cs="Verdana"/>
          <w:b/>
          <w:sz w:val="28"/>
          <w:szCs w:val="22"/>
        </w:rPr>
      </w:pPr>
    </w:p>
    <w:p w:rsidR="006D4538" w:rsidRDefault="006D4538" w:rsidP="006D4538">
      <w:pPr>
        <w:rPr>
          <w:rFonts w:ascii="Verdana" w:hAnsi="Verdana" w:cs="Verdana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6D4538" w:rsidTr="00810FD0">
        <w:tc>
          <w:tcPr>
            <w:tcW w:w="2093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 w:rsidRPr="003969B4">
              <w:rPr>
                <w:rFonts w:ascii="Verdana" w:hAnsi="Verdana" w:cs="Verdana"/>
                <w:sz w:val="22"/>
                <w:szCs w:val="22"/>
              </w:rPr>
              <w:t>09.30-</w:t>
            </w:r>
            <w:r>
              <w:rPr>
                <w:rFonts w:ascii="Verdana" w:hAnsi="Verdana" w:cs="Verdana"/>
                <w:sz w:val="22"/>
                <w:szCs w:val="22"/>
              </w:rPr>
              <w:t>09.3</w:t>
            </w:r>
            <w:r w:rsidRPr="003969B4"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7654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Welkom</w:t>
            </w:r>
            <w:r w:rsidRPr="003969B4">
              <w:rPr>
                <w:rFonts w:ascii="Verdana" w:hAnsi="Verdana" w:cs="Verdana"/>
                <w:sz w:val="22"/>
                <w:szCs w:val="22"/>
              </w:rPr>
              <w:t>, toelichting op het programma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van de dag</w:t>
            </w:r>
          </w:p>
        </w:tc>
      </w:tr>
      <w:tr w:rsidR="006D4538" w:rsidTr="00810FD0">
        <w:tc>
          <w:tcPr>
            <w:tcW w:w="2093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09.35-10.15</w:t>
            </w:r>
          </w:p>
        </w:tc>
        <w:tc>
          <w:tcPr>
            <w:tcW w:w="7654" w:type="dxa"/>
          </w:tcPr>
          <w:p w:rsidR="006D4538" w:rsidRPr="003969B4" w:rsidRDefault="006D4538" w:rsidP="00FD5D3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Toelichting</w:t>
            </w:r>
            <w:r w:rsidR="00D11CF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FD5D3C">
              <w:rPr>
                <w:rFonts w:ascii="Verdana" w:hAnsi="Verdana" w:cs="Verdana"/>
                <w:sz w:val="22"/>
                <w:szCs w:val="22"/>
              </w:rPr>
              <w:t xml:space="preserve">op </w:t>
            </w:r>
            <w:r w:rsidR="00D11CF2">
              <w:rPr>
                <w:rFonts w:ascii="Verdana" w:hAnsi="Verdana" w:cs="Verdana"/>
                <w:sz w:val="22"/>
                <w:szCs w:val="22"/>
              </w:rPr>
              <w:t>specifieke bijscholin</w:t>
            </w:r>
            <w:r w:rsidR="00FD5D3C">
              <w:rPr>
                <w:rFonts w:ascii="Verdana" w:hAnsi="Verdana" w:cs="Verdana"/>
                <w:sz w:val="22"/>
                <w:szCs w:val="22"/>
              </w:rPr>
              <w:t>gsdagen voor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VA B&amp;B</w:t>
            </w:r>
          </w:p>
        </w:tc>
      </w:tr>
      <w:tr w:rsidR="006D4538" w:rsidTr="00810FD0">
        <w:tc>
          <w:tcPr>
            <w:tcW w:w="2093" w:type="dxa"/>
          </w:tcPr>
          <w:p w:rsidR="006D4538" w:rsidRPr="005470CA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10.15-10.30</w:t>
            </w:r>
          </w:p>
        </w:tc>
        <w:tc>
          <w:tcPr>
            <w:tcW w:w="7654" w:type="dxa"/>
          </w:tcPr>
          <w:p w:rsidR="006D4538" w:rsidRPr="005470CA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Kennismaking </w:t>
            </w:r>
          </w:p>
        </w:tc>
      </w:tr>
      <w:tr w:rsidR="006D4538" w:rsidTr="00810FD0">
        <w:tc>
          <w:tcPr>
            <w:tcW w:w="2093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10.30-11.00</w:t>
            </w:r>
          </w:p>
        </w:tc>
        <w:tc>
          <w:tcPr>
            <w:tcW w:w="7654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IVA, begrip duurzaamheid, theorie</w:t>
            </w:r>
          </w:p>
        </w:tc>
      </w:tr>
      <w:tr w:rsidR="006D4538" w:rsidTr="00810FD0">
        <w:tc>
          <w:tcPr>
            <w:tcW w:w="2093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 w:rsidRPr="003969B4">
              <w:rPr>
                <w:rFonts w:ascii="Verdana" w:hAnsi="Verdana" w:cs="Verdana"/>
                <w:sz w:val="22"/>
                <w:szCs w:val="22"/>
              </w:rPr>
              <w:t>11.00-11.15</w:t>
            </w:r>
          </w:p>
        </w:tc>
        <w:tc>
          <w:tcPr>
            <w:tcW w:w="7654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 w:rsidRPr="003969B4">
              <w:rPr>
                <w:rFonts w:ascii="Verdana" w:hAnsi="Verdana" w:cs="Verdana"/>
                <w:sz w:val="22"/>
                <w:szCs w:val="22"/>
              </w:rPr>
              <w:t>Pauze</w:t>
            </w:r>
          </w:p>
        </w:tc>
      </w:tr>
      <w:tr w:rsidR="006D4538" w:rsidTr="00810FD0">
        <w:tc>
          <w:tcPr>
            <w:tcW w:w="2093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 w:rsidRPr="003969B4">
              <w:rPr>
                <w:rFonts w:ascii="Verdana" w:hAnsi="Verdana" w:cs="Verdana"/>
                <w:sz w:val="22"/>
                <w:szCs w:val="22"/>
              </w:rPr>
              <w:t>11.15-1</w:t>
            </w:r>
            <w:r>
              <w:rPr>
                <w:rFonts w:ascii="Verdana" w:hAnsi="Verdana" w:cs="Verdana"/>
                <w:sz w:val="22"/>
                <w:szCs w:val="22"/>
              </w:rPr>
              <w:t>2.15</w:t>
            </w:r>
          </w:p>
        </w:tc>
        <w:tc>
          <w:tcPr>
            <w:tcW w:w="7654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Uitwerking casuïstiek, jurisprudentie </w:t>
            </w:r>
          </w:p>
        </w:tc>
      </w:tr>
      <w:tr w:rsidR="006D4538" w:rsidTr="00810FD0">
        <w:tc>
          <w:tcPr>
            <w:tcW w:w="2093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12.15-12.45</w:t>
            </w:r>
          </w:p>
        </w:tc>
        <w:tc>
          <w:tcPr>
            <w:tcW w:w="7654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Medisch beroepsgeheim</w:t>
            </w:r>
          </w:p>
        </w:tc>
      </w:tr>
      <w:tr w:rsidR="006D4538" w:rsidTr="00810FD0">
        <w:tc>
          <w:tcPr>
            <w:tcW w:w="2093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12.45</w:t>
            </w:r>
            <w:r w:rsidRPr="003969B4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3.30</w:t>
            </w:r>
          </w:p>
        </w:tc>
        <w:tc>
          <w:tcPr>
            <w:tcW w:w="7654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lunchpauze</w:t>
            </w:r>
          </w:p>
        </w:tc>
      </w:tr>
      <w:tr w:rsidR="006D4538" w:rsidTr="00810FD0">
        <w:tc>
          <w:tcPr>
            <w:tcW w:w="2093" w:type="dxa"/>
          </w:tcPr>
          <w:p w:rsidR="006D4538" w:rsidRPr="00551148" w:rsidRDefault="006D4538" w:rsidP="00810FD0">
            <w:pPr>
              <w:rPr>
                <w:rFonts w:ascii="Verdana" w:hAnsi="Verdana" w:cs="Verdana"/>
              </w:rPr>
            </w:pPr>
            <w:r w:rsidRPr="00551148">
              <w:rPr>
                <w:rFonts w:ascii="Verdana" w:hAnsi="Verdana" w:cs="Verdana"/>
                <w:sz w:val="22"/>
                <w:szCs w:val="22"/>
              </w:rPr>
              <w:t>13.30-1</w:t>
            </w:r>
            <w:r>
              <w:rPr>
                <w:rFonts w:ascii="Verdana" w:hAnsi="Verdana" w:cs="Verdana"/>
                <w:sz w:val="22"/>
                <w:szCs w:val="22"/>
              </w:rPr>
              <w:t>5.00</w:t>
            </w:r>
          </w:p>
        </w:tc>
        <w:tc>
          <w:tcPr>
            <w:tcW w:w="7654" w:type="dxa"/>
          </w:tcPr>
          <w:p w:rsidR="006D4538" w:rsidRPr="003969B4" w:rsidRDefault="006D4538" w:rsidP="00810FD0">
            <w:pPr>
              <w:rPr>
                <w:rFonts w:ascii="Verdana" w:hAnsi="Verdana" w:cs="Verdana"/>
              </w:rPr>
            </w:pPr>
            <w:r w:rsidRPr="00C864CB">
              <w:rPr>
                <w:rFonts w:ascii="Verdana" w:hAnsi="Verdana"/>
                <w:sz w:val="22"/>
                <w:szCs w:val="22"/>
              </w:rPr>
              <w:t>Ziektewet: arbeidsongeschiktheid &amp; zwangerschap en bevalling</w:t>
            </w:r>
          </w:p>
        </w:tc>
      </w:tr>
      <w:tr w:rsidR="006D4538" w:rsidTr="00810FD0">
        <w:tc>
          <w:tcPr>
            <w:tcW w:w="2093" w:type="dxa"/>
          </w:tcPr>
          <w:p w:rsidR="006D4538" w:rsidRPr="00551148" w:rsidRDefault="006D4538" w:rsidP="00810FD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15.00-15.15</w:t>
            </w:r>
          </w:p>
        </w:tc>
        <w:tc>
          <w:tcPr>
            <w:tcW w:w="7654" w:type="dxa"/>
          </w:tcPr>
          <w:p w:rsidR="006D4538" w:rsidRPr="00C864CB" w:rsidRDefault="006D4538" w:rsidP="00810F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Pauze</w:t>
            </w:r>
          </w:p>
        </w:tc>
      </w:tr>
      <w:tr w:rsidR="006D4538" w:rsidTr="00810FD0">
        <w:tc>
          <w:tcPr>
            <w:tcW w:w="2093" w:type="dxa"/>
          </w:tcPr>
          <w:p w:rsidR="006D4538" w:rsidRDefault="006D4538" w:rsidP="00810FD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15.15-16.40</w:t>
            </w:r>
          </w:p>
        </w:tc>
        <w:tc>
          <w:tcPr>
            <w:tcW w:w="7654" w:type="dxa"/>
          </w:tcPr>
          <w:p w:rsidR="006D4538" w:rsidRDefault="006D4538" w:rsidP="00810F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Ziektewet: zijn arbeid</w:t>
            </w:r>
          </w:p>
        </w:tc>
      </w:tr>
      <w:tr w:rsidR="006D4538" w:rsidTr="00810FD0">
        <w:tc>
          <w:tcPr>
            <w:tcW w:w="2093" w:type="dxa"/>
          </w:tcPr>
          <w:p w:rsidR="006D4538" w:rsidRDefault="006D4538" w:rsidP="00810FD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16.40-16.45</w:t>
            </w:r>
          </w:p>
        </w:tc>
        <w:tc>
          <w:tcPr>
            <w:tcW w:w="7654" w:type="dxa"/>
          </w:tcPr>
          <w:p w:rsidR="006D4538" w:rsidRDefault="006D4538" w:rsidP="00810F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Evaluatie en afsluiting</w:t>
            </w:r>
          </w:p>
        </w:tc>
      </w:tr>
    </w:tbl>
    <w:p w:rsidR="006D4538" w:rsidRPr="00A91394" w:rsidRDefault="006D4538" w:rsidP="006D4538">
      <w:pPr>
        <w:rPr>
          <w:rFonts w:ascii="Verdana" w:hAnsi="Verdana"/>
          <w:sz w:val="22"/>
          <w:szCs w:val="22"/>
        </w:rPr>
      </w:pPr>
      <w:r w:rsidRPr="00A91394">
        <w:rPr>
          <w:rFonts w:ascii="Verdana" w:hAnsi="Verdana"/>
          <w:sz w:val="22"/>
          <w:szCs w:val="22"/>
        </w:rPr>
        <w:t xml:space="preserve"> </w:t>
      </w:r>
    </w:p>
    <w:p w:rsidR="0067686C" w:rsidRDefault="00FD5D3C"/>
    <w:sectPr w:rsidR="0067686C" w:rsidSect="00DF2A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38"/>
    <w:rsid w:val="004409D7"/>
    <w:rsid w:val="0050253D"/>
    <w:rsid w:val="00543DBB"/>
    <w:rsid w:val="006D4538"/>
    <w:rsid w:val="00B42BA1"/>
    <w:rsid w:val="00D11CF2"/>
    <w:rsid w:val="00DF2A86"/>
    <w:rsid w:val="00FD5D3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1FD2DB68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Wekker, Esmeralda (E.)</cp:lastModifiedBy>
  <cp:revision>2</cp:revision>
  <dcterms:created xsi:type="dcterms:W3CDTF">2017-06-06T12:35:00Z</dcterms:created>
  <dcterms:modified xsi:type="dcterms:W3CDTF">2017-06-06T12:35:00Z</dcterms:modified>
</cp:coreProperties>
</file>